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after="312" w:afterLines="100" w:line="56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会议议程（暂定）</w:t>
      </w:r>
    </w:p>
    <w:p>
      <w:pPr>
        <w:spacing w:line="560" w:lineRule="exact"/>
        <w:ind w:firstLine="458" w:firstLineChars="150"/>
        <w:jc w:val="left"/>
        <w:rPr>
          <w:rFonts w:ascii="Times New Roman" w:hAnsi="Times New Roman" w:eastAsia="仿宋" w:cs="Times New Roman"/>
          <w:b/>
          <w:color w:val="000000"/>
          <w:spacing w:val="2"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color w:val="000000"/>
          <w:spacing w:val="2"/>
          <w:sz w:val="30"/>
          <w:szCs w:val="30"/>
        </w:rPr>
        <w:t>（一）第一天  全天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>0</w:t>
      </w:r>
      <w:r>
        <w:rPr>
          <w:rFonts w:hint="eastAsia" w:ascii="Times New Roman" w:hAnsi="Times New Roman" w:eastAsia="仿宋" w:cs="Times New Roman"/>
          <w:sz w:val="30"/>
          <w:szCs w:val="30"/>
        </w:rPr>
        <w:t>9:</w:t>
      </w:r>
      <w:r>
        <w:rPr>
          <w:rFonts w:ascii="Times New Roman" w:hAnsi="Times New Roman" w:eastAsia="仿宋" w:cs="Times New Roman"/>
          <w:sz w:val="30"/>
          <w:szCs w:val="30"/>
        </w:rPr>
        <w:t>30-23:00</w:t>
      </w:r>
      <w:r>
        <w:rPr>
          <w:rFonts w:hint="eastAsia" w:ascii="Times New Roman" w:hAnsi="Times New Roman" w:eastAsia="仿宋" w:cs="Times New Roman"/>
          <w:sz w:val="30"/>
          <w:szCs w:val="30"/>
        </w:rPr>
        <w:t xml:space="preserve"> </w:t>
      </w:r>
      <w:r>
        <w:rPr>
          <w:rFonts w:ascii="Times New Roman" w:hAnsi="Times New Roman" w:eastAsia="仿宋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" w:cs="Times New Roman"/>
          <w:sz w:val="30"/>
          <w:szCs w:val="30"/>
        </w:rPr>
        <w:t>参会代表报到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1</w:t>
      </w:r>
      <w:r>
        <w:rPr>
          <w:rFonts w:ascii="Times New Roman" w:hAnsi="Times New Roman" w:eastAsia="仿宋" w:cs="Times New Roman"/>
          <w:sz w:val="30"/>
          <w:szCs w:val="30"/>
        </w:rPr>
        <w:t>5</w:t>
      </w:r>
      <w:r>
        <w:rPr>
          <w:rFonts w:hint="eastAsia" w:ascii="Times New Roman" w:hAnsi="Times New Roman" w:eastAsia="仿宋" w:cs="Times New Roman"/>
          <w:sz w:val="30"/>
          <w:szCs w:val="30"/>
        </w:rPr>
        <w:t>:0</w:t>
      </w:r>
      <w:r>
        <w:rPr>
          <w:rFonts w:ascii="Times New Roman" w:hAnsi="Times New Roman" w:eastAsia="仿宋" w:cs="Times New Roman"/>
          <w:sz w:val="30"/>
          <w:szCs w:val="30"/>
        </w:rPr>
        <w:t>0-1</w:t>
      </w:r>
      <w:r>
        <w:rPr>
          <w:rFonts w:hint="eastAsia" w:ascii="Times New Roman" w:hAnsi="Times New Roman" w:eastAsia="仿宋" w:cs="Times New Roman"/>
          <w:sz w:val="30"/>
          <w:szCs w:val="30"/>
        </w:rPr>
        <w:t>8</w:t>
      </w:r>
      <w:r>
        <w:rPr>
          <w:rFonts w:ascii="Times New Roman" w:hAnsi="Times New Roman" w:eastAsia="仿宋" w:cs="Times New Roman"/>
          <w:sz w:val="30"/>
          <w:szCs w:val="30"/>
        </w:rPr>
        <w:t>:</w:t>
      </w:r>
      <w:r>
        <w:rPr>
          <w:rFonts w:hint="eastAsia" w:ascii="Times New Roman" w:hAnsi="Times New Roman" w:eastAsia="仿宋" w:cs="Times New Roman"/>
          <w:sz w:val="30"/>
          <w:szCs w:val="30"/>
        </w:rPr>
        <w:t>0</w:t>
      </w:r>
      <w:r>
        <w:rPr>
          <w:rFonts w:ascii="Times New Roman" w:hAnsi="Times New Roman" w:eastAsia="仿宋" w:cs="Times New Roman"/>
          <w:sz w:val="30"/>
          <w:szCs w:val="30"/>
        </w:rPr>
        <w:t>0</w:t>
      </w:r>
      <w:r>
        <w:rPr>
          <w:rFonts w:hint="eastAsia" w:ascii="Times New Roman" w:hAnsi="Times New Roman" w:eastAsia="仿宋" w:cs="Times New Roman"/>
          <w:sz w:val="30"/>
          <w:szCs w:val="30"/>
        </w:rPr>
        <w:t xml:space="preserve">  标准研讨会</w:t>
      </w:r>
    </w:p>
    <w:p>
      <w:pPr>
        <w:spacing w:line="560" w:lineRule="exact"/>
        <w:ind w:firstLine="458" w:firstLineChars="150"/>
        <w:jc w:val="left"/>
        <w:rPr>
          <w:rFonts w:ascii="Times New Roman" w:hAnsi="Times New Roman" w:eastAsia="仿宋" w:cs="Times New Roman"/>
          <w:b/>
          <w:color w:val="000000"/>
          <w:spacing w:val="2"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color w:val="000000"/>
          <w:spacing w:val="2"/>
          <w:sz w:val="30"/>
          <w:szCs w:val="30"/>
        </w:rPr>
        <w:t>（二）第二天  上午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>0</w:t>
      </w:r>
      <w:r>
        <w:rPr>
          <w:rFonts w:hint="eastAsia" w:ascii="Times New Roman" w:hAnsi="Times New Roman" w:eastAsia="仿宋" w:cs="Times New Roman"/>
          <w:sz w:val="30"/>
          <w:szCs w:val="30"/>
        </w:rPr>
        <w:t>9</w:t>
      </w:r>
      <w:r>
        <w:rPr>
          <w:rFonts w:ascii="Times New Roman" w:hAnsi="Times New Roman" w:eastAsia="仿宋" w:cs="Times New Roman"/>
          <w:sz w:val="30"/>
          <w:szCs w:val="30"/>
        </w:rPr>
        <w:t>:00-12:00</w:t>
      </w:r>
      <w:r>
        <w:rPr>
          <w:rFonts w:hint="eastAsia" w:ascii="Times New Roman" w:hAnsi="Times New Roman" w:eastAsia="仿宋" w:cs="Times New Roman"/>
          <w:sz w:val="30"/>
          <w:szCs w:val="30"/>
        </w:rPr>
        <w:t xml:space="preserve">  全体大会（包括开幕式、领导致辞、专家解读和企业分享）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政策分析：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>1、《“十四五”现代物流发展规划》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>2、《</w:t>
      </w:r>
      <w:r>
        <w:rPr>
          <w:rFonts w:hint="eastAsia" w:ascii="Times New Roman" w:hAnsi="Times New Roman" w:eastAsia="仿宋" w:cs="Times New Roman"/>
          <w:sz w:val="30"/>
          <w:szCs w:val="30"/>
        </w:rPr>
        <w:t>“数据要素×”三年行动计划（</w:t>
      </w:r>
      <w:r>
        <w:rPr>
          <w:rFonts w:ascii="Times New Roman" w:hAnsi="Times New Roman" w:eastAsia="仿宋" w:cs="Times New Roman"/>
          <w:sz w:val="30"/>
          <w:szCs w:val="30"/>
        </w:rPr>
        <w:t>2024—2026年）》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嘉宾分享：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>1、物流与供应链平台发展的机遇与挑战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>2、平台数据治理和数据应用场景探讨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>3、</w:t>
      </w:r>
      <w:r>
        <w:rPr>
          <w:rFonts w:hint="eastAsia" w:ascii="Times New Roman" w:hAnsi="Times New Roman" w:eastAsia="仿宋" w:cs="Times New Roman"/>
          <w:sz w:val="30"/>
          <w:szCs w:val="30"/>
        </w:rPr>
        <w:t>网络货运企业创新发展与行业降本增效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标准宣贯：《互联网道路货运平台交易撮合服务要求》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报告发布：网络货运行业研究报告</w:t>
      </w:r>
    </w:p>
    <w:p>
      <w:pPr>
        <w:spacing w:line="560" w:lineRule="exact"/>
        <w:ind w:firstLine="458" w:firstLineChars="150"/>
        <w:jc w:val="left"/>
        <w:rPr>
          <w:rFonts w:ascii="Times New Roman" w:hAnsi="Times New Roman" w:eastAsia="仿宋" w:cs="Times New Roman"/>
          <w:b/>
          <w:color w:val="000000"/>
          <w:spacing w:val="2"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color w:val="000000"/>
          <w:spacing w:val="2"/>
          <w:sz w:val="30"/>
          <w:szCs w:val="30"/>
        </w:rPr>
        <w:t>（三）第二天  下午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>14:00-17:</w:t>
      </w:r>
      <w:r>
        <w:rPr>
          <w:rFonts w:hint="eastAsia" w:ascii="Times New Roman" w:hAnsi="Times New Roman" w:eastAsia="仿宋" w:cs="Times New Roman"/>
          <w:sz w:val="30"/>
          <w:szCs w:val="30"/>
        </w:rPr>
        <w:t>3</w:t>
      </w:r>
      <w:r>
        <w:rPr>
          <w:rFonts w:ascii="Times New Roman" w:hAnsi="Times New Roman" w:eastAsia="仿宋" w:cs="Times New Roman"/>
          <w:sz w:val="30"/>
          <w:szCs w:val="30"/>
        </w:rPr>
        <w:t xml:space="preserve">0  </w:t>
      </w:r>
      <w:r>
        <w:rPr>
          <w:rFonts w:hint="eastAsia" w:ascii="Times New Roman" w:hAnsi="Times New Roman" w:eastAsia="仿宋" w:cs="Times New Roman"/>
          <w:sz w:val="30"/>
          <w:szCs w:val="30"/>
        </w:rPr>
        <w:t>平行分论坛（包括主题演讲和嘉宾互动）</w:t>
      </w:r>
    </w:p>
    <w:p>
      <w:pPr>
        <w:spacing w:line="500" w:lineRule="exact"/>
        <w:ind w:firstLine="602" w:firstLineChars="200"/>
        <w:rPr>
          <w:rFonts w:ascii="Times New Roman" w:hAnsi="Times New Roman" w:eastAsia="仿宋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议题一：网络货运平台创新发展与新质生产力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1、网络货运相关政策解读与未来发展趋势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2、从监管层面解析行业面临的机遇与挑战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3、网络货运平台企业模式创新与新质生产力</w:t>
      </w:r>
    </w:p>
    <w:p>
      <w:pPr>
        <w:spacing w:line="500" w:lineRule="exact"/>
        <w:ind w:firstLine="602" w:firstLineChars="200"/>
        <w:rPr>
          <w:rFonts w:ascii="Times New Roman" w:hAnsi="Times New Roman" w:eastAsia="仿宋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议题二：围绕网络货运平台的生态体系构建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1、多式联运场景下物流数据互联互通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2、保险、</w:t>
      </w:r>
      <w:r>
        <w:rPr>
          <w:rFonts w:ascii="Times New Roman" w:hAnsi="Times New Roman" w:eastAsia="仿宋" w:cs="Times New Roman"/>
          <w:sz w:val="30"/>
          <w:szCs w:val="30"/>
        </w:rPr>
        <w:t>ETC、互联网能源平台与网络货运平台</w:t>
      </w:r>
      <w:r>
        <w:rPr>
          <w:rFonts w:hint="eastAsia" w:ascii="Times New Roman" w:hAnsi="Times New Roman" w:eastAsia="仿宋" w:cs="Times New Roman"/>
          <w:sz w:val="30"/>
          <w:szCs w:val="30"/>
        </w:rPr>
        <w:t>合作模式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3、新能源车、人工智能等新装备、新技术赋能平台发展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4、探索“以旧换新”，助力行业降本增效</w:t>
      </w:r>
    </w:p>
    <w:p>
      <w:pPr>
        <w:spacing w:line="500" w:lineRule="exact"/>
        <w:ind w:firstLine="602" w:firstLineChars="200"/>
        <w:rPr>
          <w:rFonts w:ascii="Times New Roman" w:hAnsi="Times New Roman" w:eastAsia="仿宋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议题三：网络货运平台数据要素价值转化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1、探讨物流与供应链平台数据要素价值转化路径与方法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2、对平台数据处理、治理、分析和挖掘的新技术应用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3、平台数据价值转化和数据资产化的成功案例与经验分享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4、数据应用为企业带来的发展新机遇</w:t>
      </w:r>
    </w:p>
    <w:p>
      <w:pPr>
        <w:spacing w:line="500" w:lineRule="exact"/>
        <w:ind w:firstLine="602" w:firstLineChars="200"/>
        <w:rPr>
          <w:rFonts w:ascii="Times New Roman" w:hAnsi="Times New Roman" w:eastAsia="仿宋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议题四：新视角下平台信用体系建设与应用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1、行业信用体系搭建情况与面临问题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2、物流平台信用信息共享及供应链金融新场景</w:t>
      </w:r>
    </w:p>
    <w:p>
      <w:pPr>
        <w:spacing w:line="50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3、探讨平台如何通过信用流转实现供应链金融落地应用</w:t>
      </w:r>
    </w:p>
    <w:p>
      <w:pPr>
        <w:spacing w:line="560" w:lineRule="exact"/>
        <w:ind w:firstLine="458" w:firstLineChars="150"/>
        <w:jc w:val="left"/>
        <w:rPr>
          <w:rFonts w:ascii="Times New Roman" w:hAnsi="Times New Roman" w:eastAsia="仿宋" w:cs="Times New Roman"/>
          <w:b/>
          <w:color w:val="000000"/>
          <w:spacing w:val="2"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color w:val="000000"/>
          <w:spacing w:val="2"/>
          <w:sz w:val="30"/>
          <w:szCs w:val="30"/>
        </w:rPr>
        <w:t>（四）第三天   参观</w:t>
      </w:r>
    </w:p>
    <w:p>
      <w:pPr>
        <w:widowControl/>
        <w:spacing w:line="500" w:lineRule="exact"/>
        <w:jc w:val="left"/>
        <w:rPr>
          <w:rFonts w:ascii="仿宋" w:hAnsi="仿宋" w:eastAsia="仿宋"/>
          <w:szCs w:val="21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588" w:bottom="1440" w:left="1588" w:header="0" w:footer="1531" w:gutter="0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5250"/>
      <w:jc w:val="right"/>
      <w:rPr>
        <w:rFonts w:ascii="Times New Roman" w:hAnsi="Times New Roman" w:cs="Times New Roman"/>
      </w:rPr>
    </w:pPr>
    <w:r>
      <w:rPr>
        <w:rStyle w:val="7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5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7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</w:rPr>
    </w:pPr>
    <w:r>
      <w:rPr>
        <w:rStyle w:val="7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7"/>
        <w:rFonts w:ascii="Times New Roman" w:hAns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autoHyphenation/>
  <w:evenAndOddHeaders w:val="1"/>
  <w:drawingGridHorizontalSpacing w:val="210"/>
  <w:drawingGridVerticalSpacing w:val="156"/>
  <w:displayHorizontalDrawingGridEvery w:val="2"/>
  <w:displayVerticalDrawingGridEvery w:val="2"/>
  <w:noPunctuationKerning w:val="1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zNTk2NDQwMjg2YjRiM2RiZjI0NDJkMGUwZWM1NTIifQ=="/>
  </w:docVars>
  <w:rsids>
    <w:rsidRoot w:val="00554304"/>
    <w:rsid w:val="00000D99"/>
    <w:rsid w:val="00003639"/>
    <w:rsid w:val="00005EDD"/>
    <w:rsid w:val="00005FD6"/>
    <w:rsid w:val="000233BE"/>
    <w:rsid w:val="0002560A"/>
    <w:rsid w:val="00030BC8"/>
    <w:rsid w:val="00031945"/>
    <w:rsid w:val="00034CA7"/>
    <w:rsid w:val="0004097C"/>
    <w:rsid w:val="00043677"/>
    <w:rsid w:val="0004552D"/>
    <w:rsid w:val="00056F7F"/>
    <w:rsid w:val="00060BEB"/>
    <w:rsid w:val="00067F3F"/>
    <w:rsid w:val="0007438A"/>
    <w:rsid w:val="00082E6A"/>
    <w:rsid w:val="00090D99"/>
    <w:rsid w:val="0009600E"/>
    <w:rsid w:val="000B561A"/>
    <w:rsid w:val="000C541E"/>
    <w:rsid w:val="000D2317"/>
    <w:rsid w:val="000E6D52"/>
    <w:rsid w:val="000F561F"/>
    <w:rsid w:val="000F5B3F"/>
    <w:rsid w:val="000F761E"/>
    <w:rsid w:val="00102614"/>
    <w:rsid w:val="00103927"/>
    <w:rsid w:val="00105B4A"/>
    <w:rsid w:val="00105F67"/>
    <w:rsid w:val="00117E7B"/>
    <w:rsid w:val="00130F78"/>
    <w:rsid w:val="00131B04"/>
    <w:rsid w:val="00132B65"/>
    <w:rsid w:val="00136B51"/>
    <w:rsid w:val="0015426C"/>
    <w:rsid w:val="00157A44"/>
    <w:rsid w:val="00164D7B"/>
    <w:rsid w:val="001717BC"/>
    <w:rsid w:val="0017287F"/>
    <w:rsid w:val="00172FB2"/>
    <w:rsid w:val="0017720C"/>
    <w:rsid w:val="001773B1"/>
    <w:rsid w:val="00183726"/>
    <w:rsid w:val="0019632F"/>
    <w:rsid w:val="001A1344"/>
    <w:rsid w:val="001A2704"/>
    <w:rsid w:val="001A37B0"/>
    <w:rsid w:val="001A3BA6"/>
    <w:rsid w:val="001A5527"/>
    <w:rsid w:val="001A63E0"/>
    <w:rsid w:val="001B0D08"/>
    <w:rsid w:val="001B2230"/>
    <w:rsid w:val="001D381E"/>
    <w:rsid w:val="001D5750"/>
    <w:rsid w:val="001D69CD"/>
    <w:rsid w:val="001E2A7A"/>
    <w:rsid w:val="001E5B03"/>
    <w:rsid w:val="001F2907"/>
    <w:rsid w:val="001F4DFA"/>
    <w:rsid w:val="002023B3"/>
    <w:rsid w:val="002064BF"/>
    <w:rsid w:val="00210A70"/>
    <w:rsid w:val="00211899"/>
    <w:rsid w:val="00216A43"/>
    <w:rsid w:val="0022004A"/>
    <w:rsid w:val="00224778"/>
    <w:rsid w:val="00226684"/>
    <w:rsid w:val="00227B1B"/>
    <w:rsid w:val="0023317A"/>
    <w:rsid w:val="00241B01"/>
    <w:rsid w:val="00253617"/>
    <w:rsid w:val="00253D27"/>
    <w:rsid w:val="002547E1"/>
    <w:rsid w:val="00256A95"/>
    <w:rsid w:val="002669D4"/>
    <w:rsid w:val="002736B6"/>
    <w:rsid w:val="00273DFE"/>
    <w:rsid w:val="002757AE"/>
    <w:rsid w:val="00275AF1"/>
    <w:rsid w:val="00281FA5"/>
    <w:rsid w:val="00291B06"/>
    <w:rsid w:val="00291CB8"/>
    <w:rsid w:val="0029300B"/>
    <w:rsid w:val="002947E0"/>
    <w:rsid w:val="00294852"/>
    <w:rsid w:val="00295A8C"/>
    <w:rsid w:val="00297A3D"/>
    <w:rsid w:val="002A0B8A"/>
    <w:rsid w:val="002A48F1"/>
    <w:rsid w:val="002A4904"/>
    <w:rsid w:val="002B5D7A"/>
    <w:rsid w:val="002B66DF"/>
    <w:rsid w:val="002B74A3"/>
    <w:rsid w:val="002C1FC4"/>
    <w:rsid w:val="002E7495"/>
    <w:rsid w:val="002F2A4D"/>
    <w:rsid w:val="003101DB"/>
    <w:rsid w:val="00317FFD"/>
    <w:rsid w:val="00321ED4"/>
    <w:rsid w:val="0032531A"/>
    <w:rsid w:val="003309CB"/>
    <w:rsid w:val="00333743"/>
    <w:rsid w:val="0033569A"/>
    <w:rsid w:val="00342689"/>
    <w:rsid w:val="00343A7D"/>
    <w:rsid w:val="00345F18"/>
    <w:rsid w:val="00347E2A"/>
    <w:rsid w:val="00351BCF"/>
    <w:rsid w:val="0035547B"/>
    <w:rsid w:val="0036353A"/>
    <w:rsid w:val="003656F5"/>
    <w:rsid w:val="0037080B"/>
    <w:rsid w:val="00373192"/>
    <w:rsid w:val="00375E08"/>
    <w:rsid w:val="003762B4"/>
    <w:rsid w:val="003765A9"/>
    <w:rsid w:val="0038396D"/>
    <w:rsid w:val="00392798"/>
    <w:rsid w:val="003935A2"/>
    <w:rsid w:val="003A1389"/>
    <w:rsid w:val="003A7E59"/>
    <w:rsid w:val="003B04A0"/>
    <w:rsid w:val="003C2EB9"/>
    <w:rsid w:val="003C668B"/>
    <w:rsid w:val="003C7599"/>
    <w:rsid w:val="003D1229"/>
    <w:rsid w:val="003D35B6"/>
    <w:rsid w:val="003D3EA6"/>
    <w:rsid w:val="003E2011"/>
    <w:rsid w:val="003E27F4"/>
    <w:rsid w:val="003E4453"/>
    <w:rsid w:val="003E4A4A"/>
    <w:rsid w:val="003E5948"/>
    <w:rsid w:val="003E692A"/>
    <w:rsid w:val="003F6CA4"/>
    <w:rsid w:val="00401927"/>
    <w:rsid w:val="00404F12"/>
    <w:rsid w:val="00415C77"/>
    <w:rsid w:val="00417DE3"/>
    <w:rsid w:val="0042019C"/>
    <w:rsid w:val="00420C09"/>
    <w:rsid w:val="004241E2"/>
    <w:rsid w:val="00427F48"/>
    <w:rsid w:val="00431635"/>
    <w:rsid w:val="00432C59"/>
    <w:rsid w:val="00434AF8"/>
    <w:rsid w:val="00434B11"/>
    <w:rsid w:val="00441E47"/>
    <w:rsid w:val="00443D25"/>
    <w:rsid w:val="00445AD6"/>
    <w:rsid w:val="004525D5"/>
    <w:rsid w:val="0045399B"/>
    <w:rsid w:val="00462243"/>
    <w:rsid w:val="004700E3"/>
    <w:rsid w:val="00473A9A"/>
    <w:rsid w:val="004778E6"/>
    <w:rsid w:val="00483D8B"/>
    <w:rsid w:val="004878BE"/>
    <w:rsid w:val="00490209"/>
    <w:rsid w:val="004935F3"/>
    <w:rsid w:val="004B0802"/>
    <w:rsid w:val="004B53F5"/>
    <w:rsid w:val="004C13E8"/>
    <w:rsid w:val="004C7F3D"/>
    <w:rsid w:val="004D19EF"/>
    <w:rsid w:val="004D1D50"/>
    <w:rsid w:val="004F0F14"/>
    <w:rsid w:val="004F2871"/>
    <w:rsid w:val="00502071"/>
    <w:rsid w:val="00504504"/>
    <w:rsid w:val="00505199"/>
    <w:rsid w:val="00512956"/>
    <w:rsid w:val="00517C04"/>
    <w:rsid w:val="00517D04"/>
    <w:rsid w:val="00545D0D"/>
    <w:rsid w:val="00547EF5"/>
    <w:rsid w:val="00552053"/>
    <w:rsid w:val="00554304"/>
    <w:rsid w:val="005550B2"/>
    <w:rsid w:val="00556E79"/>
    <w:rsid w:val="00566DF3"/>
    <w:rsid w:val="00572B9C"/>
    <w:rsid w:val="00583574"/>
    <w:rsid w:val="00583880"/>
    <w:rsid w:val="005952FB"/>
    <w:rsid w:val="00597BF1"/>
    <w:rsid w:val="005A0824"/>
    <w:rsid w:val="005A130C"/>
    <w:rsid w:val="005A5677"/>
    <w:rsid w:val="005B21A0"/>
    <w:rsid w:val="005B47F1"/>
    <w:rsid w:val="005C16A3"/>
    <w:rsid w:val="005C3ACC"/>
    <w:rsid w:val="005C758F"/>
    <w:rsid w:val="005D1BCB"/>
    <w:rsid w:val="005D709A"/>
    <w:rsid w:val="005E2905"/>
    <w:rsid w:val="005E749C"/>
    <w:rsid w:val="005F17D3"/>
    <w:rsid w:val="005F34BD"/>
    <w:rsid w:val="005F5DF6"/>
    <w:rsid w:val="005F75F1"/>
    <w:rsid w:val="0060137E"/>
    <w:rsid w:val="00607472"/>
    <w:rsid w:val="0062130E"/>
    <w:rsid w:val="00622177"/>
    <w:rsid w:val="006234CB"/>
    <w:rsid w:val="006249A0"/>
    <w:rsid w:val="00626DF0"/>
    <w:rsid w:val="00631BFE"/>
    <w:rsid w:val="0063598F"/>
    <w:rsid w:val="00635A08"/>
    <w:rsid w:val="00635EAB"/>
    <w:rsid w:val="00636109"/>
    <w:rsid w:val="00646D58"/>
    <w:rsid w:val="00650E68"/>
    <w:rsid w:val="006541A3"/>
    <w:rsid w:val="0066242D"/>
    <w:rsid w:val="0066260C"/>
    <w:rsid w:val="006640C9"/>
    <w:rsid w:val="00664F3B"/>
    <w:rsid w:val="00666CE3"/>
    <w:rsid w:val="00667EE8"/>
    <w:rsid w:val="006749FF"/>
    <w:rsid w:val="00682C7F"/>
    <w:rsid w:val="00683F41"/>
    <w:rsid w:val="00690EDD"/>
    <w:rsid w:val="0069173B"/>
    <w:rsid w:val="006A02B2"/>
    <w:rsid w:val="006A486A"/>
    <w:rsid w:val="006B4580"/>
    <w:rsid w:val="006B7C2A"/>
    <w:rsid w:val="006C03BC"/>
    <w:rsid w:val="006D066D"/>
    <w:rsid w:val="006D44E7"/>
    <w:rsid w:val="006D619E"/>
    <w:rsid w:val="006D7F55"/>
    <w:rsid w:val="006E06AC"/>
    <w:rsid w:val="006E12E8"/>
    <w:rsid w:val="006E31F8"/>
    <w:rsid w:val="006F0009"/>
    <w:rsid w:val="006F1F7A"/>
    <w:rsid w:val="006F2BB6"/>
    <w:rsid w:val="006F5577"/>
    <w:rsid w:val="007068B9"/>
    <w:rsid w:val="00711BFC"/>
    <w:rsid w:val="00712C34"/>
    <w:rsid w:val="00715F48"/>
    <w:rsid w:val="007177F4"/>
    <w:rsid w:val="00720ABE"/>
    <w:rsid w:val="00726A1E"/>
    <w:rsid w:val="00732E91"/>
    <w:rsid w:val="00732EFB"/>
    <w:rsid w:val="00734212"/>
    <w:rsid w:val="00740244"/>
    <w:rsid w:val="007414C5"/>
    <w:rsid w:val="00746020"/>
    <w:rsid w:val="00750105"/>
    <w:rsid w:val="00750EDB"/>
    <w:rsid w:val="007552D9"/>
    <w:rsid w:val="00757962"/>
    <w:rsid w:val="00757C14"/>
    <w:rsid w:val="00763F2A"/>
    <w:rsid w:val="00766FFB"/>
    <w:rsid w:val="007729EF"/>
    <w:rsid w:val="007744F4"/>
    <w:rsid w:val="00776087"/>
    <w:rsid w:val="007815CE"/>
    <w:rsid w:val="0078299B"/>
    <w:rsid w:val="007855A2"/>
    <w:rsid w:val="00791AD9"/>
    <w:rsid w:val="007925D6"/>
    <w:rsid w:val="007A0F0D"/>
    <w:rsid w:val="007A6FFE"/>
    <w:rsid w:val="007A74AC"/>
    <w:rsid w:val="007B0846"/>
    <w:rsid w:val="007B79BB"/>
    <w:rsid w:val="007B79FE"/>
    <w:rsid w:val="007C0F29"/>
    <w:rsid w:val="007C114A"/>
    <w:rsid w:val="007C4C4F"/>
    <w:rsid w:val="007D46D5"/>
    <w:rsid w:val="007D7C6E"/>
    <w:rsid w:val="007D7FD7"/>
    <w:rsid w:val="007E281E"/>
    <w:rsid w:val="007E555E"/>
    <w:rsid w:val="007E7AA3"/>
    <w:rsid w:val="007F2108"/>
    <w:rsid w:val="007F4AB1"/>
    <w:rsid w:val="007F6101"/>
    <w:rsid w:val="00811858"/>
    <w:rsid w:val="00831887"/>
    <w:rsid w:val="00833E8C"/>
    <w:rsid w:val="00843D7C"/>
    <w:rsid w:val="008451CD"/>
    <w:rsid w:val="00852742"/>
    <w:rsid w:val="00854ACA"/>
    <w:rsid w:val="008614A1"/>
    <w:rsid w:val="00861892"/>
    <w:rsid w:val="00861EDC"/>
    <w:rsid w:val="00870A57"/>
    <w:rsid w:val="008834DC"/>
    <w:rsid w:val="00890227"/>
    <w:rsid w:val="00891A68"/>
    <w:rsid w:val="008A1C11"/>
    <w:rsid w:val="008A3ADE"/>
    <w:rsid w:val="008B5A7E"/>
    <w:rsid w:val="008C2BC2"/>
    <w:rsid w:val="008D24FC"/>
    <w:rsid w:val="008D414C"/>
    <w:rsid w:val="008D5119"/>
    <w:rsid w:val="008E2362"/>
    <w:rsid w:val="008E3B57"/>
    <w:rsid w:val="008F0F92"/>
    <w:rsid w:val="008F23FE"/>
    <w:rsid w:val="008F4E46"/>
    <w:rsid w:val="009002DC"/>
    <w:rsid w:val="00904F0F"/>
    <w:rsid w:val="00905EBF"/>
    <w:rsid w:val="009141AB"/>
    <w:rsid w:val="0092062C"/>
    <w:rsid w:val="00931E10"/>
    <w:rsid w:val="009339C8"/>
    <w:rsid w:val="00933DFA"/>
    <w:rsid w:val="00937349"/>
    <w:rsid w:val="009411F3"/>
    <w:rsid w:val="00943D55"/>
    <w:rsid w:val="00944075"/>
    <w:rsid w:val="0094461C"/>
    <w:rsid w:val="00944B41"/>
    <w:rsid w:val="009509AF"/>
    <w:rsid w:val="009619C2"/>
    <w:rsid w:val="009634B1"/>
    <w:rsid w:val="00965484"/>
    <w:rsid w:val="00977A7E"/>
    <w:rsid w:val="00980719"/>
    <w:rsid w:val="00981562"/>
    <w:rsid w:val="00982F8B"/>
    <w:rsid w:val="00987EE0"/>
    <w:rsid w:val="00993546"/>
    <w:rsid w:val="00996B57"/>
    <w:rsid w:val="0099714E"/>
    <w:rsid w:val="009A341D"/>
    <w:rsid w:val="009A6FC3"/>
    <w:rsid w:val="009B4164"/>
    <w:rsid w:val="009D0ED5"/>
    <w:rsid w:val="009D76BA"/>
    <w:rsid w:val="009D78CC"/>
    <w:rsid w:val="009E22EA"/>
    <w:rsid w:val="009E30A0"/>
    <w:rsid w:val="009F7B19"/>
    <w:rsid w:val="00A015C1"/>
    <w:rsid w:val="00A04DAB"/>
    <w:rsid w:val="00A12F13"/>
    <w:rsid w:val="00A14DAA"/>
    <w:rsid w:val="00A14E64"/>
    <w:rsid w:val="00A22D85"/>
    <w:rsid w:val="00A316A3"/>
    <w:rsid w:val="00A35FC9"/>
    <w:rsid w:val="00A516B6"/>
    <w:rsid w:val="00A518C9"/>
    <w:rsid w:val="00A652D5"/>
    <w:rsid w:val="00A7532F"/>
    <w:rsid w:val="00A80716"/>
    <w:rsid w:val="00A80B04"/>
    <w:rsid w:val="00A84831"/>
    <w:rsid w:val="00A87000"/>
    <w:rsid w:val="00A90A12"/>
    <w:rsid w:val="00A93346"/>
    <w:rsid w:val="00A968A3"/>
    <w:rsid w:val="00A97030"/>
    <w:rsid w:val="00AA6C6F"/>
    <w:rsid w:val="00AB4F30"/>
    <w:rsid w:val="00AC3B97"/>
    <w:rsid w:val="00AC3FC9"/>
    <w:rsid w:val="00AD0BC4"/>
    <w:rsid w:val="00AD1B0A"/>
    <w:rsid w:val="00AD3847"/>
    <w:rsid w:val="00AD4D29"/>
    <w:rsid w:val="00AE2817"/>
    <w:rsid w:val="00AE4C1D"/>
    <w:rsid w:val="00AE7C64"/>
    <w:rsid w:val="00AF1923"/>
    <w:rsid w:val="00AF2D82"/>
    <w:rsid w:val="00B035F6"/>
    <w:rsid w:val="00B05B03"/>
    <w:rsid w:val="00B06880"/>
    <w:rsid w:val="00B07AF9"/>
    <w:rsid w:val="00B1602E"/>
    <w:rsid w:val="00B16F58"/>
    <w:rsid w:val="00B46221"/>
    <w:rsid w:val="00B543F5"/>
    <w:rsid w:val="00B66B91"/>
    <w:rsid w:val="00B71C75"/>
    <w:rsid w:val="00B77AEA"/>
    <w:rsid w:val="00B82563"/>
    <w:rsid w:val="00B87E79"/>
    <w:rsid w:val="00B9083C"/>
    <w:rsid w:val="00B935E0"/>
    <w:rsid w:val="00B94144"/>
    <w:rsid w:val="00BA0588"/>
    <w:rsid w:val="00BB4EA1"/>
    <w:rsid w:val="00BB7865"/>
    <w:rsid w:val="00BC0322"/>
    <w:rsid w:val="00BC4F77"/>
    <w:rsid w:val="00BC63AF"/>
    <w:rsid w:val="00BC6595"/>
    <w:rsid w:val="00BC674E"/>
    <w:rsid w:val="00BE0B40"/>
    <w:rsid w:val="00BE4FD3"/>
    <w:rsid w:val="00BE6F91"/>
    <w:rsid w:val="00BE731D"/>
    <w:rsid w:val="00BF0F20"/>
    <w:rsid w:val="00BF2124"/>
    <w:rsid w:val="00BF50E0"/>
    <w:rsid w:val="00BF5224"/>
    <w:rsid w:val="00BF6FF0"/>
    <w:rsid w:val="00C07565"/>
    <w:rsid w:val="00C223DA"/>
    <w:rsid w:val="00C2508B"/>
    <w:rsid w:val="00C25D71"/>
    <w:rsid w:val="00C345C2"/>
    <w:rsid w:val="00C3498F"/>
    <w:rsid w:val="00C40591"/>
    <w:rsid w:val="00C43399"/>
    <w:rsid w:val="00C524DA"/>
    <w:rsid w:val="00C57DB6"/>
    <w:rsid w:val="00C57EE7"/>
    <w:rsid w:val="00C608FE"/>
    <w:rsid w:val="00C633B1"/>
    <w:rsid w:val="00C64030"/>
    <w:rsid w:val="00C660FC"/>
    <w:rsid w:val="00C73186"/>
    <w:rsid w:val="00C82837"/>
    <w:rsid w:val="00C83B33"/>
    <w:rsid w:val="00C86113"/>
    <w:rsid w:val="00C91285"/>
    <w:rsid w:val="00C91BFB"/>
    <w:rsid w:val="00CA2316"/>
    <w:rsid w:val="00CA517B"/>
    <w:rsid w:val="00CB1698"/>
    <w:rsid w:val="00CC0295"/>
    <w:rsid w:val="00CD0329"/>
    <w:rsid w:val="00CD2F6C"/>
    <w:rsid w:val="00CD6492"/>
    <w:rsid w:val="00CE39E4"/>
    <w:rsid w:val="00CF05FA"/>
    <w:rsid w:val="00CF1082"/>
    <w:rsid w:val="00CF5B20"/>
    <w:rsid w:val="00CF73AF"/>
    <w:rsid w:val="00D02B65"/>
    <w:rsid w:val="00D11378"/>
    <w:rsid w:val="00D1685F"/>
    <w:rsid w:val="00D21030"/>
    <w:rsid w:val="00D236B4"/>
    <w:rsid w:val="00D243BA"/>
    <w:rsid w:val="00D34088"/>
    <w:rsid w:val="00D479C3"/>
    <w:rsid w:val="00D53E66"/>
    <w:rsid w:val="00D624B8"/>
    <w:rsid w:val="00D70DF6"/>
    <w:rsid w:val="00D74FA1"/>
    <w:rsid w:val="00D807FD"/>
    <w:rsid w:val="00D87A79"/>
    <w:rsid w:val="00D973AB"/>
    <w:rsid w:val="00DA234B"/>
    <w:rsid w:val="00DC6A24"/>
    <w:rsid w:val="00DD4C79"/>
    <w:rsid w:val="00DD5BE0"/>
    <w:rsid w:val="00E01CE7"/>
    <w:rsid w:val="00E13287"/>
    <w:rsid w:val="00E13CA3"/>
    <w:rsid w:val="00E27C0C"/>
    <w:rsid w:val="00E37591"/>
    <w:rsid w:val="00E42EED"/>
    <w:rsid w:val="00E446B5"/>
    <w:rsid w:val="00E451FF"/>
    <w:rsid w:val="00E462B0"/>
    <w:rsid w:val="00E52CA6"/>
    <w:rsid w:val="00E60555"/>
    <w:rsid w:val="00E62152"/>
    <w:rsid w:val="00E63BF9"/>
    <w:rsid w:val="00E64400"/>
    <w:rsid w:val="00E65622"/>
    <w:rsid w:val="00E66396"/>
    <w:rsid w:val="00E71E62"/>
    <w:rsid w:val="00E7250C"/>
    <w:rsid w:val="00E72636"/>
    <w:rsid w:val="00E73DEE"/>
    <w:rsid w:val="00E75659"/>
    <w:rsid w:val="00E82BAF"/>
    <w:rsid w:val="00E840E9"/>
    <w:rsid w:val="00E91B4A"/>
    <w:rsid w:val="00E952AC"/>
    <w:rsid w:val="00EA061A"/>
    <w:rsid w:val="00EA52DC"/>
    <w:rsid w:val="00EB30C5"/>
    <w:rsid w:val="00EC0E76"/>
    <w:rsid w:val="00EC12C2"/>
    <w:rsid w:val="00EC2134"/>
    <w:rsid w:val="00EC37A5"/>
    <w:rsid w:val="00EC4737"/>
    <w:rsid w:val="00ED64BE"/>
    <w:rsid w:val="00ED6F89"/>
    <w:rsid w:val="00EE27B4"/>
    <w:rsid w:val="00EE401E"/>
    <w:rsid w:val="00EE4386"/>
    <w:rsid w:val="00EE5052"/>
    <w:rsid w:val="00F01E24"/>
    <w:rsid w:val="00F025A0"/>
    <w:rsid w:val="00F07848"/>
    <w:rsid w:val="00F14AA2"/>
    <w:rsid w:val="00F17526"/>
    <w:rsid w:val="00F17757"/>
    <w:rsid w:val="00F21E8A"/>
    <w:rsid w:val="00F23911"/>
    <w:rsid w:val="00F279CE"/>
    <w:rsid w:val="00F31C10"/>
    <w:rsid w:val="00F4002E"/>
    <w:rsid w:val="00F41141"/>
    <w:rsid w:val="00F50371"/>
    <w:rsid w:val="00F60A7C"/>
    <w:rsid w:val="00F61255"/>
    <w:rsid w:val="00F629C4"/>
    <w:rsid w:val="00F657EB"/>
    <w:rsid w:val="00F71894"/>
    <w:rsid w:val="00F7270A"/>
    <w:rsid w:val="00F749C2"/>
    <w:rsid w:val="00F81CC7"/>
    <w:rsid w:val="00F82EDD"/>
    <w:rsid w:val="00F8798D"/>
    <w:rsid w:val="00F905A0"/>
    <w:rsid w:val="00F911B4"/>
    <w:rsid w:val="00F91512"/>
    <w:rsid w:val="00F92632"/>
    <w:rsid w:val="00FA1610"/>
    <w:rsid w:val="00FA1A3D"/>
    <w:rsid w:val="00FA2E6F"/>
    <w:rsid w:val="00FB05DB"/>
    <w:rsid w:val="00FC2B2B"/>
    <w:rsid w:val="00FC7953"/>
    <w:rsid w:val="00FD00C9"/>
    <w:rsid w:val="00FD6884"/>
    <w:rsid w:val="00FD6B98"/>
    <w:rsid w:val="00FE696E"/>
    <w:rsid w:val="00FF4AB1"/>
    <w:rsid w:val="00FF4B91"/>
    <w:rsid w:val="01F80A87"/>
    <w:rsid w:val="02F33DA0"/>
    <w:rsid w:val="030D2310"/>
    <w:rsid w:val="03787179"/>
    <w:rsid w:val="04A9250C"/>
    <w:rsid w:val="0506170D"/>
    <w:rsid w:val="060F2843"/>
    <w:rsid w:val="063A78C0"/>
    <w:rsid w:val="07130F0C"/>
    <w:rsid w:val="07385BDC"/>
    <w:rsid w:val="07AD2313"/>
    <w:rsid w:val="0A171CC6"/>
    <w:rsid w:val="0AB37C41"/>
    <w:rsid w:val="0AC0410C"/>
    <w:rsid w:val="0B446AEB"/>
    <w:rsid w:val="0BA80E28"/>
    <w:rsid w:val="0BBF6171"/>
    <w:rsid w:val="0C0054E2"/>
    <w:rsid w:val="0CD36378"/>
    <w:rsid w:val="0CE95B9C"/>
    <w:rsid w:val="0D2B7F62"/>
    <w:rsid w:val="0D3A63F7"/>
    <w:rsid w:val="0E4A4418"/>
    <w:rsid w:val="10B63FE7"/>
    <w:rsid w:val="10D426BF"/>
    <w:rsid w:val="110A264C"/>
    <w:rsid w:val="118934A9"/>
    <w:rsid w:val="11DF131B"/>
    <w:rsid w:val="12374CB3"/>
    <w:rsid w:val="124D097B"/>
    <w:rsid w:val="128E689D"/>
    <w:rsid w:val="128F4AEF"/>
    <w:rsid w:val="135E2714"/>
    <w:rsid w:val="13E7095B"/>
    <w:rsid w:val="14276FAA"/>
    <w:rsid w:val="15384AF1"/>
    <w:rsid w:val="157C1645"/>
    <w:rsid w:val="16C86822"/>
    <w:rsid w:val="1767428D"/>
    <w:rsid w:val="17F10505"/>
    <w:rsid w:val="18C2128C"/>
    <w:rsid w:val="1D464944"/>
    <w:rsid w:val="1E4C5F8A"/>
    <w:rsid w:val="21CF315A"/>
    <w:rsid w:val="222A3BA2"/>
    <w:rsid w:val="23367679"/>
    <w:rsid w:val="24EC4023"/>
    <w:rsid w:val="24F320EA"/>
    <w:rsid w:val="254D03F4"/>
    <w:rsid w:val="255B0C63"/>
    <w:rsid w:val="25D02FFD"/>
    <w:rsid w:val="25E66CC5"/>
    <w:rsid w:val="263E08AF"/>
    <w:rsid w:val="269A360B"/>
    <w:rsid w:val="269E784F"/>
    <w:rsid w:val="26A21DD9"/>
    <w:rsid w:val="26B97F35"/>
    <w:rsid w:val="27AE3812"/>
    <w:rsid w:val="27D35027"/>
    <w:rsid w:val="28186EDD"/>
    <w:rsid w:val="28C57065"/>
    <w:rsid w:val="29BF1D06"/>
    <w:rsid w:val="2A5E32CD"/>
    <w:rsid w:val="2ACB6489"/>
    <w:rsid w:val="2B852997"/>
    <w:rsid w:val="2B9E76FA"/>
    <w:rsid w:val="2EFC30B5"/>
    <w:rsid w:val="2F067A90"/>
    <w:rsid w:val="2F837332"/>
    <w:rsid w:val="2F8A246F"/>
    <w:rsid w:val="2F8D49DF"/>
    <w:rsid w:val="303F594F"/>
    <w:rsid w:val="30C220DC"/>
    <w:rsid w:val="31305298"/>
    <w:rsid w:val="337E053C"/>
    <w:rsid w:val="345C05FB"/>
    <w:rsid w:val="34936269"/>
    <w:rsid w:val="363870C8"/>
    <w:rsid w:val="368F0CB2"/>
    <w:rsid w:val="383715BA"/>
    <w:rsid w:val="387939C8"/>
    <w:rsid w:val="3910783D"/>
    <w:rsid w:val="392A081F"/>
    <w:rsid w:val="3A855DEC"/>
    <w:rsid w:val="3AB219BA"/>
    <w:rsid w:val="3B3C2F3A"/>
    <w:rsid w:val="3B6049CB"/>
    <w:rsid w:val="3C177780"/>
    <w:rsid w:val="3D0777F5"/>
    <w:rsid w:val="3DA768E2"/>
    <w:rsid w:val="3E43485C"/>
    <w:rsid w:val="3F2A77CA"/>
    <w:rsid w:val="40D7128C"/>
    <w:rsid w:val="421F1170"/>
    <w:rsid w:val="42415557"/>
    <w:rsid w:val="425A03C6"/>
    <w:rsid w:val="42881991"/>
    <w:rsid w:val="42FC2D3C"/>
    <w:rsid w:val="440920A4"/>
    <w:rsid w:val="4528515E"/>
    <w:rsid w:val="457277D5"/>
    <w:rsid w:val="464078D3"/>
    <w:rsid w:val="49113833"/>
    <w:rsid w:val="4A203A86"/>
    <w:rsid w:val="4B215F25"/>
    <w:rsid w:val="4B6E4EE3"/>
    <w:rsid w:val="4B7A03F2"/>
    <w:rsid w:val="4C545E87"/>
    <w:rsid w:val="4C7B78B7"/>
    <w:rsid w:val="4CAC7A71"/>
    <w:rsid w:val="4E593C28"/>
    <w:rsid w:val="4F6C798B"/>
    <w:rsid w:val="4FB01087"/>
    <w:rsid w:val="4FB70C06"/>
    <w:rsid w:val="502D2C76"/>
    <w:rsid w:val="50A05B3E"/>
    <w:rsid w:val="51E83AE0"/>
    <w:rsid w:val="51F83758"/>
    <w:rsid w:val="52AD5522"/>
    <w:rsid w:val="552D657D"/>
    <w:rsid w:val="559D264C"/>
    <w:rsid w:val="55F54236"/>
    <w:rsid w:val="56921A85"/>
    <w:rsid w:val="575651A9"/>
    <w:rsid w:val="57A04676"/>
    <w:rsid w:val="58532F19"/>
    <w:rsid w:val="58F44C79"/>
    <w:rsid w:val="590F3861"/>
    <w:rsid w:val="59457283"/>
    <w:rsid w:val="59D625D1"/>
    <w:rsid w:val="5BE30FD5"/>
    <w:rsid w:val="5BE865EB"/>
    <w:rsid w:val="5C186ED1"/>
    <w:rsid w:val="5C7A36E7"/>
    <w:rsid w:val="5C806824"/>
    <w:rsid w:val="5C9B540C"/>
    <w:rsid w:val="5CEF7BA5"/>
    <w:rsid w:val="5D520AF0"/>
    <w:rsid w:val="5DAC3569"/>
    <w:rsid w:val="5DC7295C"/>
    <w:rsid w:val="5FCA6734"/>
    <w:rsid w:val="61045C75"/>
    <w:rsid w:val="643C1282"/>
    <w:rsid w:val="64BE438D"/>
    <w:rsid w:val="6572056F"/>
    <w:rsid w:val="658A78E9"/>
    <w:rsid w:val="68D979E8"/>
    <w:rsid w:val="6C0C7CB9"/>
    <w:rsid w:val="6E0E69F0"/>
    <w:rsid w:val="6F045092"/>
    <w:rsid w:val="6F857F81"/>
    <w:rsid w:val="71662034"/>
    <w:rsid w:val="718F3339"/>
    <w:rsid w:val="71CD20B4"/>
    <w:rsid w:val="73C658BC"/>
    <w:rsid w:val="746C5BB4"/>
    <w:rsid w:val="74BB2697"/>
    <w:rsid w:val="75EA6D90"/>
    <w:rsid w:val="77550B81"/>
    <w:rsid w:val="776B3F01"/>
    <w:rsid w:val="77AD276B"/>
    <w:rsid w:val="77C62D11"/>
    <w:rsid w:val="7B963516"/>
    <w:rsid w:val="7C725D31"/>
    <w:rsid w:val="7CA852AF"/>
    <w:rsid w:val="7D4E22FA"/>
    <w:rsid w:val="7DBF4FA6"/>
    <w:rsid w:val="7DCF1BFE"/>
    <w:rsid w:val="7E066731"/>
    <w:rsid w:val="7ED2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框架内容"/>
    <w:basedOn w:val="1"/>
    <w:qFormat/>
    <w:uiPriority w:val="0"/>
  </w:style>
  <w:style w:type="character" w:customStyle="1" w:styleId="10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11">
    <w:name w:val="16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2">
    <w:name w:val="未处理的提及1"/>
    <w:basedOn w:val="6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日期 字符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2624</Words>
  <Characters>2895</Characters>
  <Lines>22</Lines>
  <Paragraphs>6</Paragraphs>
  <TotalTime>17</TotalTime>
  <ScaleCrop>false</ScaleCrop>
  <LinksUpToDate>false</LinksUpToDate>
  <CharactersWithSpaces>2982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2024-04-30T07:14:00Z</dcterms:created>
  <dc:creator>ying_yingjin@126.com</dc:creator>
  <cp:lastModifiedBy>毛大毛</cp:lastModifiedBy>
  <cp:lastPrinted>2024-04-30T07:27:00Z</cp:lastPrinted>
  <dcterms:modified xsi:type="dcterms:W3CDTF">2024-05-07T01:52:35Z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E8071D71F1734B558077235C036EB9CC_13</vt:lpwstr>
  </property>
  <property fmtid="{D5CDD505-2E9C-101B-9397-08002B2CF9AE}" pid="3" name="KSOProductBuildVer">
    <vt:lpwstr>2052-12.1.0.16910</vt:lpwstr>
  </property>
</Properties>
</file>